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C5680" w:rsidRDefault="00CC5680" w:rsidP="00157D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713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:rsidR="00CC5680" w:rsidRDefault="00CC5680" w:rsidP="00ED3D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713">
        <w:rPr>
          <w:rFonts w:ascii="Times New Roman" w:hAnsi="Times New Roman" w:cs="Times New Roman"/>
          <w:b/>
          <w:sz w:val="28"/>
          <w:szCs w:val="28"/>
        </w:rPr>
        <w:t xml:space="preserve">на программу учебного предмета </w:t>
      </w:r>
    </w:p>
    <w:p w:rsidR="00ED3DC2" w:rsidRDefault="00CC5680" w:rsidP="00ED3D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713">
        <w:rPr>
          <w:rFonts w:ascii="Times New Roman" w:hAnsi="Times New Roman" w:cs="Times New Roman"/>
          <w:b/>
          <w:sz w:val="28"/>
          <w:szCs w:val="28"/>
        </w:rPr>
        <w:t>«</w:t>
      </w:r>
      <w:r w:rsidR="00ED4AD2">
        <w:rPr>
          <w:rFonts w:ascii="Times New Roman" w:hAnsi="Times New Roman" w:cs="Times New Roman"/>
          <w:b/>
          <w:sz w:val="28"/>
          <w:szCs w:val="28"/>
        </w:rPr>
        <w:t>Хорово</w:t>
      </w:r>
      <w:r w:rsidR="008F3FB1">
        <w:rPr>
          <w:rFonts w:ascii="Times New Roman" w:hAnsi="Times New Roman" w:cs="Times New Roman"/>
          <w:b/>
          <w:sz w:val="28"/>
          <w:szCs w:val="28"/>
        </w:rPr>
        <w:t>е пение</w:t>
      </w:r>
      <w:r w:rsidRPr="00310713">
        <w:rPr>
          <w:rFonts w:ascii="Times New Roman" w:hAnsi="Times New Roman" w:cs="Times New Roman"/>
          <w:b/>
          <w:sz w:val="28"/>
          <w:szCs w:val="28"/>
        </w:rPr>
        <w:t>»</w:t>
      </w:r>
    </w:p>
    <w:p w:rsidR="00553C56" w:rsidRPr="00310713" w:rsidRDefault="00ED4AD2" w:rsidP="00D107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ОП </w:t>
      </w:r>
      <w:r w:rsidR="00AC2371">
        <w:rPr>
          <w:rFonts w:ascii="Times New Roman" w:hAnsi="Times New Roman" w:cs="Times New Roman"/>
          <w:b/>
          <w:sz w:val="28"/>
          <w:szCs w:val="28"/>
        </w:rPr>
        <w:t>Фортепиано</w:t>
      </w:r>
    </w:p>
    <w:tbl>
      <w:tblPr>
        <w:tblStyle w:val="a3"/>
        <w:tblW w:w="10207" w:type="dxa"/>
        <w:tblInd w:w="-318" w:type="dxa"/>
        <w:tblLook w:val="04A0" w:firstRow="1" w:lastRow="0" w:firstColumn="1" w:lastColumn="0" w:noHBand="0" w:noVBand="1"/>
      </w:tblPr>
      <w:tblGrid>
        <w:gridCol w:w="568"/>
        <w:gridCol w:w="3119"/>
        <w:gridCol w:w="6520"/>
      </w:tblGrid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Название п</w:t>
            </w:r>
            <w:r w:rsidR="00D52D0F">
              <w:rPr>
                <w:rFonts w:ascii="Times New Roman" w:hAnsi="Times New Roman" w:cs="Times New Roman"/>
                <w:sz w:val="24"/>
                <w:szCs w:val="24"/>
              </w:rPr>
              <w:t>редмета</w:t>
            </w:r>
          </w:p>
        </w:tc>
        <w:tc>
          <w:tcPr>
            <w:tcW w:w="6520" w:type="dxa"/>
          </w:tcPr>
          <w:p w:rsidR="00CC5680" w:rsidRPr="00310713" w:rsidRDefault="00ED4AD2" w:rsidP="00601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Хорово</w:t>
            </w:r>
            <w:r w:rsidR="008F3FB1">
              <w:rPr>
                <w:rFonts w:ascii="Times New Roman" w:hAnsi="Times New Roman" w:cs="Times New Roman"/>
                <w:sz w:val="24"/>
                <w:szCs w:val="24"/>
              </w:rPr>
              <w:t>е пение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Срок обучения</w:t>
            </w:r>
          </w:p>
        </w:tc>
        <w:tc>
          <w:tcPr>
            <w:tcW w:w="6520" w:type="dxa"/>
          </w:tcPr>
          <w:p w:rsidR="00CC5680" w:rsidRPr="00310713" w:rsidRDefault="001D31F8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4 по 8 класс ОП 8 «Фортепиано»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6520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 xml:space="preserve">Занятия проходят в </w:t>
            </w:r>
            <w:r w:rsidR="00ED4AD2">
              <w:rPr>
                <w:rFonts w:ascii="Times New Roman" w:hAnsi="Times New Roman" w:cs="Times New Roman"/>
                <w:sz w:val="24"/>
                <w:szCs w:val="24"/>
              </w:rPr>
              <w:t xml:space="preserve"> групповой </w:t>
            </w: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 xml:space="preserve"> форме.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Характеристика учебного процесса</w:t>
            </w:r>
          </w:p>
        </w:tc>
        <w:tc>
          <w:tcPr>
            <w:tcW w:w="6520" w:type="dxa"/>
          </w:tcPr>
          <w:p w:rsidR="00CC5680" w:rsidRPr="00D52D0F" w:rsidRDefault="00D52D0F" w:rsidP="00D1078D">
            <w:pPr>
              <w:ind w:left="106" w:right="1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6C61">
              <w:rPr>
                <w:rFonts w:ascii="Times New Roman" w:hAnsi="Times New Roman"/>
                <w:spacing w:val="-1"/>
                <w:sz w:val="24"/>
                <w:szCs w:val="24"/>
              </w:rPr>
              <w:t>Программа</w:t>
            </w:r>
            <w:r w:rsidRPr="00556C61">
              <w:rPr>
                <w:rFonts w:ascii="Times New Roman" w:hAnsi="Times New Roman"/>
                <w:spacing w:val="38"/>
                <w:sz w:val="24"/>
                <w:szCs w:val="24"/>
              </w:rPr>
              <w:t xml:space="preserve"> </w:t>
            </w:r>
            <w:r w:rsidRPr="00556C61">
              <w:rPr>
                <w:rFonts w:ascii="Times New Roman" w:hAnsi="Times New Roman"/>
                <w:spacing w:val="-1"/>
                <w:sz w:val="24"/>
                <w:szCs w:val="24"/>
              </w:rPr>
              <w:t>учебного</w:t>
            </w:r>
            <w:r w:rsidRPr="00556C61">
              <w:rPr>
                <w:rFonts w:ascii="Times New Roman" w:hAnsi="Times New Roman"/>
                <w:spacing w:val="38"/>
                <w:sz w:val="24"/>
                <w:szCs w:val="24"/>
              </w:rPr>
              <w:t xml:space="preserve"> </w:t>
            </w:r>
            <w:r w:rsidRPr="00556C61">
              <w:rPr>
                <w:rFonts w:ascii="Times New Roman" w:hAnsi="Times New Roman"/>
                <w:spacing w:val="-1"/>
                <w:sz w:val="24"/>
                <w:szCs w:val="24"/>
              </w:rPr>
              <w:t>предмета</w:t>
            </w:r>
            <w:r w:rsidRPr="00556C61">
              <w:rPr>
                <w:rFonts w:ascii="Times New Roman" w:hAnsi="Times New Roman"/>
                <w:spacing w:val="37"/>
                <w:sz w:val="24"/>
                <w:szCs w:val="24"/>
              </w:rPr>
              <w:t xml:space="preserve"> </w:t>
            </w:r>
            <w:r w:rsidRPr="00556C61">
              <w:rPr>
                <w:rFonts w:ascii="Times New Roman" w:hAnsi="Times New Roman"/>
                <w:spacing w:val="-1"/>
                <w:sz w:val="24"/>
                <w:szCs w:val="24"/>
              </w:rPr>
              <w:t>ПО.01.УП.02</w:t>
            </w:r>
            <w:r w:rsidRPr="00556C61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556C61">
              <w:rPr>
                <w:rFonts w:ascii="Times New Roman" w:hAnsi="Times New Roman"/>
                <w:spacing w:val="-1"/>
                <w:sz w:val="24"/>
                <w:szCs w:val="24"/>
              </w:rPr>
              <w:t>«</w:t>
            </w:r>
            <w:r w:rsidR="00ED4AD2">
              <w:rPr>
                <w:rFonts w:ascii="Times New Roman" w:hAnsi="Times New Roman"/>
                <w:spacing w:val="-1"/>
                <w:sz w:val="24"/>
                <w:szCs w:val="24"/>
              </w:rPr>
              <w:t>Хорово</w:t>
            </w:r>
            <w:r w:rsidR="008F3FB1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="00ED4AD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="008F3FB1">
              <w:rPr>
                <w:rFonts w:ascii="Times New Roman" w:hAnsi="Times New Roman"/>
                <w:spacing w:val="-1"/>
                <w:sz w:val="24"/>
                <w:szCs w:val="24"/>
              </w:rPr>
              <w:t>пение</w:t>
            </w:r>
            <w:bookmarkStart w:id="0" w:name="_GoBack"/>
            <w:bookmarkEnd w:id="0"/>
            <w:r w:rsidRPr="00556C61">
              <w:rPr>
                <w:rFonts w:ascii="Times New Roman" w:hAnsi="Times New Roman"/>
                <w:spacing w:val="-1"/>
                <w:sz w:val="24"/>
                <w:szCs w:val="24"/>
              </w:rPr>
              <w:t>»</w:t>
            </w:r>
            <w:r w:rsidRPr="00556C61">
              <w:rPr>
                <w:rFonts w:ascii="Times New Roman" w:hAnsi="Times New Roman"/>
                <w:spacing w:val="75"/>
                <w:w w:val="99"/>
                <w:sz w:val="24"/>
                <w:szCs w:val="24"/>
              </w:rPr>
              <w:t xml:space="preserve"> </w:t>
            </w:r>
            <w:r w:rsidRPr="00556C61">
              <w:rPr>
                <w:rFonts w:ascii="Times New Roman" w:hAnsi="Times New Roman"/>
                <w:spacing w:val="-1"/>
                <w:sz w:val="24"/>
                <w:szCs w:val="24"/>
              </w:rPr>
              <w:t>разработана</w:t>
            </w:r>
            <w:r w:rsidRPr="00556C61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C61">
              <w:rPr>
                <w:rFonts w:ascii="Times New Roman" w:hAnsi="Times New Roman"/>
                <w:sz w:val="24"/>
                <w:szCs w:val="24"/>
              </w:rPr>
              <w:t>на</w:t>
            </w:r>
            <w:r w:rsidRPr="00556C61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C61">
              <w:rPr>
                <w:rFonts w:ascii="Times New Roman" w:hAnsi="Times New Roman"/>
                <w:spacing w:val="-1"/>
                <w:sz w:val="24"/>
                <w:szCs w:val="24"/>
              </w:rPr>
              <w:t>основе</w:t>
            </w:r>
            <w:r w:rsidRPr="00556C61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C61">
              <w:rPr>
                <w:rFonts w:ascii="Times New Roman" w:hAnsi="Times New Roman"/>
                <w:sz w:val="24"/>
                <w:szCs w:val="24"/>
              </w:rPr>
              <w:t>и</w:t>
            </w:r>
            <w:r w:rsidRPr="00556C61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C61">
              <w:rPr>
                <w:rFonts w:ascii="Times New Roman" w:hAnsi="Times New Roman"/>
                <w:sz w:val="24"/>
                <w:szCs w:val="24"/>
              </w:rPr>
              <w:t>с</w:t>
            </w:r>
            <w:r w:rsidRPr="00556C61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C61">
              <w:rPr>
                <w:rFonts w:ascii="Times New Roman" w:hAnsi="Times New Roman"/>
                <w:spacing w:val="-1"/>
                <w:sz w:val="24"/>
                <w:szCs w:val="24"/>
              </w:rPr>
              <w:t>учётом</w:t>
            </w:r>
            <w:r w:rsidRPr="00556C61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556C61">
              <w:rPr>
                <w:rFonts w:ascii="Times New Roman" w:hAnsi="Times New Roman"/>
                <w:spacing w:val="-1"/>
                <w:sz w:val="24"/>
                <w:szCs w:val="24"/>
              </w:rPr>
              <w:t>Федеральных</w:t>
            </w:r>
            <w:r w:rsidRPr="00556C61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56C61">
              <w:rPr>
                <w:rFonts w:ascii="Times New Roman" w:hAnsi="Times New Roman"/>
                <w:spacing w:val="-1"/>
                <w:sz w:val="24"/>
                <w:szCs w:val="24"/>
              </w:rPr>
              <w:t>государственных</w:t>
            </w:r>
            <w:r w:rsidRPr="00556C61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56C61">
              <w:rPr>
                <w:rFonts w:ascii="Times New Roman" w:hAnsi="Times New Roman"/>
                <w:spacing w:val="-1"/>
                <w:sz w:val="24"/>
                <w:szCs w:val="24"/>
              </w:rPr>
              <w:t>требований</w:t>
            </w:r>
            <w:r w:rsidRPr="00556C61">
              <w:rPr>
                <w:rFonts w:ascii="Times New Roman" w:hAnsi="Times New Roman"/>
                <w:spacing w:val="83"/>
                <w:w w:val="99"/>
                <w:sz w:val="24"/>
                <w:szCs w:val="24"/>
              </w:rPr>
              <w:t xml:space="preserve"> </w:t>
            </w:r>
            <w:r w:rsidRPr="00556C61">
              <w:rPr>
                <w:rFonts w:ascii="Times New Roman" w:hAnsi="Times New Roman"/>
                <w:sz w:val="24"/>
                <w:szCs w:val="24"/>
              </w:rPr>
              <w:t>к</w:t>
            </w:r>
            <w:r w:rsidRPr="00556C61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556C61">
              <w:rPr>
                <w:rFonts w:ascii="Times New Roman" w:hAnsi="Times New Roman"/>
                <w:spacing w:val="-1"/>
                <w:sz w:val="24"/>
                <w:szCs w:val="24"/>
              </w:rPr>
              <w:t>дополнительной</w:t>
            </w:r>
            <w:r w:rsidRPr="00556C61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556C61">
              <w:rPr>
                <w:rFonts w:ascii="Times New Roman" w:hAnsi="Times New Roman"/>
                <w:spacing w:val="-1"/>
                <w:sz w:val="24"/>
                <w:szCs w:val="24"/>
              </w:rPr>
              <w:t>предпрофессиональной</w:t>
            </w:r>
            <w:r w:rsidRPr="00556C61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556C61">
              <w:rPr>
                <w:rFonts w:ascii="Times New Roman" w:hAnsi="Times New Roman"/>
                <w:spacing w:val="-1"/>
                <w:sz w:val="24"/>
                <w:szCs w:val="24"/>
              </w:rPr>
              <w:t>общеобразовательной</w:t>
            </w:r>
            <w:r w:rsidRPr="00556C61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556C61">
              <w:rPr>
                <w:rFonts w:ascii="Times New Roman" w:hAnsi="Times New Roman"/>
                <w:spacing w:val="-1"/>
                <w:sz w:val="24"/>
                <w:szCs w:val="24"/>
              </w:rPr>
              <w:t>программе</w:t>
            </w:r>
            <w:r w:rsidRPr="00556C61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556C61">
              <w:rPr>
                <w:rFonts w:ascii="Times New Roman" w:hAnsi="Times New Roman"/>
                <w:sz w:val="24"/>
                <w:szCs w:val="24"/>
              </w:rPr>
              <w:t>в</w:t>
            </w:r>
            <w:r w:rsidRPr="00556C61">
              <w:rPr>
                <w:rFonts w:ascii="Times New Roman" w:hAnsi="Times New Roman"/>
                <w:spacing w:val="87"/>
                <w:w w:val="99"/>
                <w:sz w:val="24"/>
                <w:szCs w:val="24"/>
              </w:rPr>
              <w:t xml:space="preserve"> </w:t>
            </w:r>
            <w:r w:rsidRPr="00556C61">
              <w:rPr>
                <w:rFonts w:ascii="Times New Roman" w:hAnsi="Times New Roman"/>
                <w:spacing w:val="-1"/>
                <w:sz w:val="24"/>
                <w:szCs w:val="24"/>
              </w:rPr>
              <w:t>области</w:t>
            </w:r>
            <w:r w:rsidRPr="00556C61">
              <w:rPr>
                <w:rFonts w:ascii="Times New Roman" w:hAnsi="Times New Roman"/>
                <w:spacing w:val="-18"/>
                <w:sz w:val="24"/>
                <w:szCs w:val="24"/>
              </w:rPr>
              <w:t xml:space="preserve"> </w:t>
            </w:r>
            <w:r w:rsidRPr="00556C61">
              <w:rPr>
                <w:rFonts w:ascii="Times New Roman" w:hAnsi="Times New Roman"/>
                <w:spacing w:val="-1"/>
                <w:sz w:val="24"/>
                <w:szCs w:val="24"/>
              </w:rPr>
              <w:t>музыкального</w:t>
            </w:r>
            <w:r w:rsidRPr="00556C61">
              <w:rPr>
                <w:rFonts w:ascii="Times New Roman" w:hAnsi="Times New Roman"/>
                <w:spacing w:val="-19"/>
                <w:sz w:val="24"/>
                <w:szCs w:val="24"/>
              </w:rPr>
              <w:t xml:space="preserve"> </w:t>
            </w:r>
            <w:r w:rsidRPr="00556C61">
              <w:rPr>
                <w:rFonts w:ascii="Times New Roman" w:hAnsi="Times New Roman"/>
                <w:spacing w:val="-1"/>
                <w:sz w:val="24"/>
                <w:szCs w:val="24"/>
              </w:rPr>
              <w:t>искусства</w:t>
            </w:r>
            <w:r w:rsidRPr="00556C61">
              <w:rPr>
                <w:rFonts w:ascii="Times New Roman" w:hAnsi="Times New Roman"/>
                <w:spacing w:val="-19"/>
                <w:sz w:val="24"/>
                <w:szCs w:val="24"/>
              </w:rPr>
              <w:t xml:space="preserve"> </w:t>
            </w:r>
            <w:r w:rsidRPr="00556C61">
              <w:rPr>
                <w:rFonts w:ascii="Times New Roman" w:hAnsi="Times New Roman"/>
                <w:spacing w:val="-1"/>
                <w:sz w:val="24"/>
                <w:szCs w:val="24"/>
              </w:rPr>
              <w:t>«Фортепиано».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Цель учебного предмета</w:t>
            </w:r>
          </w:p>
        </w:tc>
        <w:tc>
          <w:tcPr>
            <w:tcW w:w="6520" w:type="dxa"/>
          </w:tcPr>
          <w:p w:rsidR="004639DF" w:rsidRPr="00ED4AD2" w:rsidRDefault="00ED4AD2" w:rsidP="00ED4AD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47E">
              <w:rPr>
                <w:rFonts w:ascii="Times New Roman" w:hAnsi="Times New Roman" w:cs="Times New Roman"/>
                <w:sz w:val="24"/>
                <w:szCs w:val="24"/>
              </w:rPr>
              <w:t>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r w:rsidRPr="00F1347E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музыкально-творческих способност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1347E">
              <w:rPr>
                <w:rFonts w:ascii="Times New Roman" w:hAnsi="Times New Roman" w:cs="Times New Roman"/>
                <w:sz w:val="24"/>
                <w:szCs w:val="24"/>
              </w:rPr>
              <w:t xml:space="preserve"> учащегося на основе приобретенных им знаний, умений и навыков в области хорового исполнительства.</w:t>
            </w:r>
            <w:r w:rsidR="00D52D0F" w:rsidRPr="008B7ED6">
              <w:rPr>
                <w:rFonts w:ascii="Times New Roman" w:hAnsi="Times New Roman" w:cs="Times New Roman"/>
              </w:rPr>
              <w:t>.</w:t>
            </w:r>
          </w:p>
        </w:tc>
      </w:tr>
      <w:tr w:rsidR="004639DF" w:rsidRPr="00310713" w:rsidTr="00ED3DC2">
        <w:tc>
          <w:tcPr>
            <w:tcW w:w="568" w:type="dxa"/>
          </w:tcPr>
          <w:p w:rsidR="004639DF" w:rsidRPr="00ED3DC2" w:rsidRDefault="004639DF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639DF" w:rsidRPr="00310713" w:rsidRDefault="004639DF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учебного предмета в структуре </w:t>
            </w:r>
            <w:r w:rsidR="00D52D0F">
              <w:rPr>
                <w:rFonts w:ascii="Times New Roman" w:hAnsi="Times New Roman" w:cs="Times New Roman"/>
                <w:sz w:val="24"/>
                <w:szCs w:val="24"/>
              </w:rPr>
              <w:t>ОП</w:t>
            </w:r>
          </w:p>
        </w:tc>
        <w:tc>
          <w:tcPr>
            <w:tcW w:w="6520" w:type="dxa"/>
          </w:tcPr>
          <w:p w:rsidR="004639DF" w:rsidRPr="009E0883" w:rsidRDefault="001D31F8" w:rsidP="001D31F8">
            <w:pPr>
              <w:shd w:val="clear" w:color="auto" w:fill="FFFFFF"/>
              <w:ind w:left="142" w:right="5" w:firstLine="5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C1B">
              <w:rPr>
                <w:rFonts w:ascii="Times New Roman" w:hAnsi="Times New Roman" w:cs="Times New Roman"/>
                <w:sz w:val="24"/>
                <w:szCs w:val="24"/>
              </w:rPr>
              <w:t>Учебный предмет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  <w:r w:rsidRPr="008F1C1B">
              <w:rPr>
                <w:rFonts w:ascii="Times New Roman" w:hAnsi="Times New Roman" w:cs="Times New Roman"/>
                <w:sz w:val="24"/>
                <w:szCs w:val="24"/>
              </w:rPr>
              <w:t xml:space="preserve">» входит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вариативную часть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1C1B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8F1C1B">
              <w:rPr>
                <w:rFonts w:ascii="Times New Roman" w:hAnsi="Times New Roman" w:cs="Times New Roman"/>
                <w:sz w:val="24"/>
                <w:szCs w:val="24"/>
              </w:rPr>
              <w:t>редпрофессиональных общеобразовательных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1C1B">
              <w:rPr>
                <w:rFonts w:ascii="Times New Roman" w:hAnsi="Times New Roman" w:cs="Times New Roman"/>
                <w:sz w:val="24"/>
                <w:szCs w:val="24"/>
              </w:rPr>
              <w:t>программ «Фортепиано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D04C4F" w:rsidRPr="00310713" w:rsidTr="00ED3DC2">
        <w:tc>
          <w:tcPr>
            <w:tcW w:w="568" w:type="dxa"/>
          </w:tcPr>
          <w:p w:rsidR="00D04C4F" w:rsidRPr="00ED3DC2" w:rsidRDefault="00D04C4F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04C4F" w:rsidRDefault="00D04C4F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6520" w:type="dxa"/>
          </w:tcPr>
          <w:p w:rsidR="00D04C4F" w:rsidRPr="00D52D0F" w:rsidRDefault="001D31F8" w:rsidP="007E1F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  <w:r w:rsidR="00ED4AD2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1D31F8" w:rsidRPr="00310713" w:rsidTr="00ED3DC2">
        <w:tc>
          <w:tcPr>
            <w:tcW w:w="568" w:type="dxa"/>
          </w:tcPr>
          <w:p w:rsidR="001D31F8" w:rsidRPr="00ED3DC2" w:rsidRDefault="001D31F8" w:rsidP="001D31F8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D31F8" w:rsidRPr="00310713" w:rsidRDefault="001D31F8" w:rsidP="001D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Аудиторные занятия </w:t>
            </w:r>
          </w:p>
        </w:tc>
        <w:tc>
          <w:tcPr>
            <w:tcW w:w="6520" w:type="dxa"/>
          </w:tcPr>
          <w:p w:rsidR="001D31F8" w:rsidRDefault="001D31F8" w:rsidP="001D31F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82,5  часа</w:t>
            </w:r>
          </w:p>
        </w:tc>
      </w:tr>
      <w:tr w:rsidR="00D04C4F" w:rsidRPr="00310713" w:rsidTr="00ED3DC2">
        <w:tc>
          <w:tcPr>
            <w:tcW w:w="568" w:type="dxa"/>
          </w:tcPr>
          <w:p w:rsidR="00D04C4F" w:rsidRPr="00ED3DC2" w:rsidRDefault="00D04C4F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04C4F" w:rsidRDefault="00D04C4F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(трудоемкость)</w:t>
            </w:r>
          </w:p>
        </w:tc>
        <w:tc>
          <w:tcPr>
            <w:tcW w:w="6520" w:type="dxa"/>
          </w:tcPr>
          <w:p w:rsidR="00D04C4F" w:rsidRDefault="001D31F8" w:rsidP="004639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82,5 </w:t>
            </w:r>
            <w:r w:rsidR="00ED4A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</w:tr>
      <w:tr w:rsidR="00D04C4F" w:rsidRPr="00310713" w:rsidTr="00ED3DC2">
        <w:tc>
          <w:tcPr>
            <w:tcW w:w="568" w:type="dxa"/>
          </w:tcPr>
          <w:p w:rsidR="00D04C4F" w:rsidRPr="00ED3DC2" w:rsidRDefault="00D04C4F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04C4F" w:rsidRDefault="00D04C4F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дополнительного года обучения</w:t>
            </w:r>
          </w:p>
        </w:tc>
        <w:tc>
          <w:tcPr>
            <w:tcW w:w="6520" w:type="dxa"/>
          </w:tcPr>
          <w:p w:rsidR="00D04C4F" w:rsidRDefault="00ED4AD2" w:rsidP="004639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Не предусмотрено ФГТ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310713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FD65B8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освоения программы</w:t>
            </w:r>
          </w:p>
        </w:tc>
        <w:tc>
          <w:tcPr>
            <w:tcW w:w="6520" w:type="dxa"/>
          </w:tcPr>
          <w:p w:rsidR="001D31F8" w:rsidRPr="00007ABB" w:rsidRDefault="001D31F8" w:rsidP="001D31F8">
            <w:pPr>
              <w:shd w:val="clear" w:color="auto" w:fill="FFFFFF"/>
              <w:ind w:right="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ABB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Результатом освоения программы учебного предмета являются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1C1B">
              <w:rPr>
                <w:rFonts w:ascii="Times New Roman" w:hAnsi="Times New Roman" w:cs="Times New Roman"/>
                <w:sz w:val="24"/>
                <w:szCs w:val="24"/>
              </w:rPr>
              <w:t>следующие знания, умения, навыки:</w:t>
            </w:r>
          </w:p>
          <w:p w:rsidR="001D31F8" w:rsidRDefault="001D31F8" w:rsidP="001D31F8">
            <w:pPr>
              <w:widowControl w:val="0"/>
              <w:numPr>
                <w:ilvl w:val="0"/>
                <w:numId w:val="24"/>
              </w:numPr>
              <w:shd w:val="clear" w:color="auto" w:fill="FFFFFF"/>
              <w:autoSpaceDE w:val="0"/>
              <w:autoSpaceDN w:val="0"/>
              <w:adjustRightInd w:val="0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C1B">
              <w:rPr>
                <w:rFonts w:ascii="Times New Roman" w:hAnsi="Times New Roman" w:cs="Times New Roman"/>
                <w:sz w:val="24"/>
                <w:szCs w:val="24"/>
              </w:rPr>
              <w:t>наличие у обучающегося интереса к музыкальному искусству,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ABB">
              <w:rPr>
                <w:rFonts w:ascii="Times New Roman" w:hAnsi="Times New Roman" w:cs="Times New Roman"/>
                <w:sz w:val="24"/>
                <w:szCs w:val="24"/>
              </w:rPr>
              <w:t>хоровому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ABB">
              <w:rPr>
                <w:rFonts w:ascii="Times New Roman" w:hAnsi="Times New Roman" w:cs="Times New Roman"/>
                <w:sz w:val="24"/>
                <w:szCs w:val="24"/>
              </w:rPr>
              <w:t>исполнительству;</w:t>
            </w:r>
          </w:p>
          <w:p w:rsidR="001D31F8" w:rsidRDefault="001D31F8" w:rsidP="001D31F8">
            <w:pPr>
              <w:widowControl w:val="0"/>
              <w:numPr>
                <w:ilvl w:val="0"/>
                <w:numId w:val="24"/>
              </w:numPr>
              <w:shd w:val="clear" w:color="auto" w:fill="FFFFFF"/>
              <w:autoSpaceDE w:val="0"/>
              <w:autoSpaceDN w:val="0"/>
              <w:adjustRightInd w:val="0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ABB">
              <w:rPr>
                <w:rFonts w:ascii="Times New Roman" w:hAnsi="Times New Roman" w:cs="Times New Roman"/>
                <w:sz w:val="24"/>
                <w:szCs w:val="24"/>
              </w:rPr>
              <w:t>знание начальных основ хорового искусства, вокально-хоровых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ABB">
              <w:rPr>
                <w:rFonts w:ascii="Times New Roman" w:hAnsi="Times New Roman" w:cs="Times New Roman"/>
                <w:sz w:val="24"/>
                <w:szCs w:val="24"/>
              </w:rPr>
              <w:t>особенностей хоровых партитур, художественно-исполнительских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ABB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возможностей хорового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ансамбля</w:t>
            </w:r>
            <w:r w:rsidRPr="00007A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D31F8" w:rsidRDefault="001D31F8" w:rsidP="001D31F8">
            <w:pPr>
              <w:widowControl w:val="0"/>
              <w:numPr>
                <w:ilvl w:val="0"/>
                <w:numId w:val="24"/>
              </w:numPr>
              <w:shd w:val="clear" w:color="auto" w:fill="FFFFFF"/>
              <w:autoSpaceDE w:val="0"/>
              <w:autoSpaceDN w:val="0"/>
              <w:adjustRightInd w:val="0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ABB">
              <w:rPr>
                <w:rFonts w:ascii="Times New Roman" w:hAnsi="Times New Roman" w:cs="Times New Roman"/>
                <w:sz w:val="24"/>
                <w:szCs w:val="24"/>
              </w:rPr>
              <w:t>знание профессиональной терминологии;</w:t>
            </w:r>
          </w:p>
          <w:p w:rsidR="001D31F8" w:rsidRDefault="001D31F8" w:rsidP="001D31F8">
            <w:pPr>
              <w:widowControl w:val="0"/>
              <w:numPr>
                <w:ilvl w:val="0"/>
                <w:numId w:val="24"/>
              </w:numPr>
              <w:shd w:val="clear" w:color="auto" w:fill="FFFFFF"/>
              <w:autoSpaceDE w:val="0"/>
              <w:autoSpaceDN w:val="0"/>
              <w:adjustRightInd w:val="0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ABB">
              <w:rPr>
                <w:rFonts w:ascii="Times New Roman" w:hAnsi="Times New Roman" w:cs="Times New Roman"/>
                <w:sz w:val="24"/>
                <w:szCs w:val="24"/>
              </w:rPr>
              <w:t>умение передавать авторский замысел музыкального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ABB">
              <w:rPr>
                <w:rFonts w:ascii="Times New Roman" w:hAnsi="Times New Roman" w:cs="Times New Roman"/>
                <w:sz w:val="24"/>
                <w:szCs w:val="24"/>
              </w:rPr>
              <w:t>произведения с помощью органичного сочетания слова и музыки;</w:t>
            </w:r>
          </w:p>
          <w:p w:rsidR="001D31F8" w:rsidRDefault="001D31F8" w:rsidP="001D31F8">
            <w:pPr>
              <w:widowControl w:val="0"/>
              <w:numPr>
                <w:ilvl w:val="0"/>
                <w:numId w:val="24"/>
              </w:numPr>
              <w:shd w:val="clear" w:color="auto" w:fill="FFFFFF"/>
              <w:autoSpaceDE w:val="0"/>
              <w:autoSpaceDN w:val="0"/>
              <w:adjustRightInd w:val="0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ABB">
              <w:rPr>
                <w:rFonts w:ascii="Times New Roman" w:hAnsi="Times New Roman" w:cs="Times New Roman"/>
                <w:sz w:val="24"/>
                <w:szCs w:val="24"/>
              </w:rPr>
              <w:t xml:space="preserve">навыки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ансамблевого</w:t>
            </w:r>
            <w:r w:rsidRPr="00007ABB">
              <w:rPr>
                <w:rFonts w:ascii="Times New Roman" w:hAnsi="Times New Roman" w:cs="Times New Roman"/>
                <w:sz w:val="24"/>
                <w:szCs w:val="24"/>
              </w:rPr>
              <w:t xml:space="preserve"> хорового исполнительского творчества,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ABB">
              <w:rPr>
                <w:rFonts w:ascii="Times New Roman" w:hAnsi="Times New Roman" w:cs="Times New Roman"/>
                <w:sz w:val="24"/>
                <w:szCs w:val="24"/>
              </w:rPr>
              <w:t>том числе, отражающие взаимоотношения между солистом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ABB">
              <w:rPr>
                <w:rFonts w:ascii="Times New Roman" w:hAnsi="Times New Roman" w:cs="Times New Roman"/>
                <w:sz w:val="24"/>
                <w:szCs w:val="24"/>
              </w:rPr>
              <w:t xml:space="preserve">хоровым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ансамблем</w:t>
            </w:r>
            <w:r w:rsidRPr="00007A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D31F8" w:rsidRDefault="001D31F8" w:rsidP="001D31F8">
            <w:pPr>
              <w:widowControl w:val="0"/>
              <w:numPr>
                <w:ilvl w:val="0"/>
                <w:numId w:val="24"/>
              </w:numPr>
              <w:shd w:val="clear" w:color="auto" w:fill="FFFFFF"/>
              <w:autoSpaceDE w:val="0"/>
              <w:autoSpaceDN w:val="0"/>
              <w:adjustRightInd w:val="0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ABB">
              <w:rPr>
                <w:rFonts w:ascii="Times New Roman" w:hAnsi="Times New Roman" w:cs="Times New Roman"/>
                <w:sz w:val="24"/>
                <w:szCs w:val="24"/>
              </w:rPr>
              <w:t>сформированные практические навыки исполнения авторских,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ABB">
              <w:rPr>
                <w:rFonts w:ascii="Times New Roman" w:hAnsi="Times New Roman" w:cs="Times New Roman"/>
                <w:sz w:val="24"/>
                <w:szCs w:val="24"/>
              </w:rPr>
              <w:t>народных хоровых и вокальных ансамблевых произведений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ABB">
              <w:rPr>
                <w:rFonts w:ascii="Times New Roman" w:hAnsi="Times New Roman" w:cs="Times New Roman"/>
                <w:sz w:val="24"/>
                <w:szCs w:val="24"/>
              </w:rPr>
              <w:t>отечественной и зарубежной музыки, в том числе хоровых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ABB">
              <w:rPr>
                <w:rFonts w:ascii="Times New Roman" w:hAnsi="Times New Roman" w:cs="Times New Roman"/>
                <w:sz w:val="24"/>
                <w:szCs w:val="24"/>
              </w:rPr>
              <w:t>произведений для детей;</w:t>
            </w:r>
          </w:p>
          <w:p w:rsidR="001D31F8" w:rsidRDefault="001D31F8" w:rsidP="001D31F8">
            <w:pPr>
              <w:widowControl w:val="0"/>
              <w:numPr>
                <w:ilvl w:val="0"/>
                <w:numId w:val="24"/>
              </w:numPr>
              <w:shd w:val="clear" w:color="auto" w:fill="FFFFFF"/>
              <w:autoSpaceDE w:val="0"/>
              <w:autoSpaceDN w:val="0"/>
              <w:adjustRightInd w:val="0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ABB">
              <w:rPr>
                <w:rFonts w:ascii="Times New Roman" w:hAnsi="Times New Roman" w:cs="Times New Roman"/>
                <w:sz w:val="24"/>
                <w:szCs w:val="24"/>
              </w:rPr>
              <w:t>наличие практических навыков исполнения партий в составе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ABB">
              <w:rPr>
                <w:rFonts w:ascii="Times New Roman" w:hAnsi="Times New Roman" w:cs="Times New Roman"/>
                <w:sz w:val="24"/>
                <w:szCs w:val="24"/>
              </w:rPr>
              <w:t>вокального ансамбля и хорового коллектива;</w:t>
            </w:r>
          </w:p>
          <w:p w:rsidR="001D31F8" w:rsidRDefault="001D31F8" w:rsidP="001D31F8">
            <w:pPr>
              <w:widowControl w:val="0"/>
              <w:numPr>
                <w:ilvl w:val="0"/>
                <w:numId w:val="24"/>
              </w:numPr>
              <w:shd w:val="clear" w:color="auto" w:fill="FFFFFF"/>
              <w:autoSpaceDE w:val="0"/>
              <w:autoSpaceDN w:val="0"/>
              <w:adjustRightInd w:val="0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ABB">
              <w:rPr>
                <w:rFonts w:ascii="Times New Roman" w:hAnsi="Times New Roman" w:cs="Times New Roman"/>
                <w:sz w:val="24"/>
                <w:szCs w:val="24"/>
              </w:rPr>
              <w:t>знание устройства и принципов работы голосового аппарата;</w:t>
            </w:r>
          </w:p>
          <w:p w:rsidR="001D31F8" w:rsidRDefault="001D31F8" w:rsidP="001D31F8">
            <w:pPr>
              <w:widowControl w:val="0"/>
              <w:numPr>
                <w:ilvl w:val="0"/>
                <w:numId w:val="24"/>
              </w:numPr>
              <w:shd w:val="clear" w:color="auto" w:fill="FFFFFF"/>
              <w:autoSpaceDE w:val="0"/>
              <w:autoSpaceDN w:val="0"/>
              <w:adjustRightInd w:val="0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ABB">
              <w:rPr>
                <w:rFonts w:ascii="Times New Roman" w:hAnsi="Times New Roman" w:cs="Times New Roman"/>
                <w:sz w:val="24"/>
                <w:szCs w:val="24"/>
              </w:rPr>
              <w:t xml:space="preserve">обладание диапазоном в рамках принятой </w:t>
            </w:r>
            <w:r w:rsidRPr="00007A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классификации;</w:t>
            </w:r>
          </w:p>
          <w:p w:rsidR="001D31F8" w:rsidRDefault="001D31F8" w:rsidP="001D31F8">
            <w:pPr>
              <w:widowControl w:val="0"/>
              <w:numPr>
                <w:ilvl w:val="0"/>
                <w:numId w:val="24"/>
              </w:numPr>
              <w:shd w:val="clear" w:color="auto" w:fill="FFFFFF"/>
              <w:autoSpaceDE w:val="0"/>
              <w:autoSpaceDN w:val="0"/>
              <w:adjustRightInd w:val="0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ABB">
              <w:rPr>
                <w:rFonts w:ascii="Times New Roman" w:hAnsi="Times New Roman" w:cs="Times New Roman"/>
                <w:sz w:val="24"/>
                <w:szCs w:val="24"/>
              </w:rPr>
              <w:t>владение всеми видами вокально-хорового дыхания;</w:t>
            </w:r>
          </w:p>
          <w:p w:rsidR="001D31F8" w:rsidRDefault="001D31F8" w:rsidP="001D31F8">
            <w:pPr>
              <w:widowControl w:val="0"/>
              <w:numPr>
                <w:ilvl w:val="0"/>
                <w:numId w:val="24"/>
              </w:numPr>
              <w:shd w:val="clear" w:color="auto" w:fill="FFFFFF"/>
              <w:autoSpaceDE w:val="0"/>
              <w:autoSpaceDN w:val="0"/>
              <w:adjustRightInd w:val="0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ABB">
              <w:rPr>
                <w:rFonts w:ascii="Times New Roman" w:hAnsi="Times New Roman" w:cs="Times New Roman"/>
                <w:sz w:val="24"/>
                <w:szCs w:val="24"/>
              </w:rPr>
              <w:t>умение грамотно произносить текст в исполняемых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ABB">
              <w:rPr>
                <w:rFonts w:ascii="Times New Roman" w:hAnsi="Times New Roman" w:cs="Times New Roman"/>
                <w:sz w:val="24"/>
                <w:szCs w:val="24"/>
              </w:rPr>
              <w:t>произведениях;</w:t>
            </w:r>
          </w:p>
          <w:p w:rsidR="001D31F8" w:rsidRDefault="001D31F8" w:rsidP="001D31F8">
            <w:pPr>
              <w:widowControl w:val="0"/>
              <w:numPr>
                <w:ilvl w:val="0"/>
                <w:numId w:val="24"/>
              </w:numPr>
              <w:shd w:val="clear" w:color="auto" w:fill="FFFFFF"/>
              <w:autoSpaceDE w:val="0"/>
              <w:autoSpaceDN w:val="0"/>
              <w:adjustRightInd w:val="0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7ABB">
              <w:rPr>
                <w:rFonts w:ascii="Times New Roman" w:hAnsi="Times New Roman" w:cs="Times New Roman"/>
                <w:sz w:val="24"/>
                <w:szCs w:val="24"/>
              </w:rPr>
              <w:t>слышание</w:t>
            </w:r>
            <w:proofErr w:type="spellEnd"/>
            <w:r w:rsidRPr="00007ABB">
              <w:rPr>
                <w:rFonts w:ascii="Times New Roman" w:hAnsi="Times New Roman" w:cs="Times New Roman"/>
                <w:sz w:val="24"/>
                <w:szCs w:val="24"/>
              </w:rPr>
              <w:t xml:space="preserve"> своего голоса в хоровой вертикали и понимание 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ABB">
              <w:rPr>
                <w:rFonts w:ascii="Times New Roman" w:hAnsi="Times New Roman" w:cs="Times New Roman"/>
                <w:sz w:val="24"/>
                <w:szCs w:val="24"/>
              </w:rPr>
              <w:t>функционального значения;</w:t>
            </w:r>
          </w:p>
          <w:p w:rsidR="001D31F8" w:rsidRDefault="001D31F8" w:rsidP="001D31F8">
            <w:pPr>
              <w:widowControl w:val="0"/>
              <w:numPr>
                <w:ilvl w:val="0"/>
                <w:numId w:val="24"/>
              </w:numPr>
              <w:shd w:val="clear" w:color="auto" w:fill="FFFFFF"/>
              <w:autoSpaceDE w:val="0"/>
              <w:autoSpaceDN w:val="0"/>
              <w:adjustRightInd w:val="0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ABB">
              <w:rPr>
                <w:rFonts w:ascii="Times New Roman" w:hAnsi="Times New Roman" w:cs="Times New Roman"/>
                <w:sz w:val="24"/>
                <w:szCs w:val="24"/>
              </w:rPr>
              <w:t xml:space="preserve">знание метроритмических особенностей </w:t>
            </w:r>
            <w:proofErr w:type="spellStart"/>
            <w:r w:rsidRPr="00007ABB">
              <w:rPr>
                <w:rFonts w:ascii="Times New Roman" w:hAnsi="Times New Roman" w:cs="Times New Roman"/>
                <w:sz w:val="24"/>
                <w:szCs w:val="24"/>
              </w:rPr>
              <w:t>разножанровых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ABB">
              <w:rPr>
                <w:rFonts w:ascii="Times New Roman" w:hAnsi="Times New Roman" w:cs="Times New Roman"/>
                <w:sz w:val="24"/>
                <w:szCs w:val="24"/>
              </w:rPr>
              <w:t>музыкальных произведений;</w:t>
            </w:r>
          </w:p>
          <w:p w:rsidR="001D31F8" w:rsidRPr="00007ABB" w:rsidRDefault="001D31F8" w:rsidP="001D31F8">
            <w:pPr>
              <w:widowControl w:val="0"/>
              <w:numPr>
                <w:ilvl w:val="0"/>
                <w:numId w:val="24"/>
              </w:numPr>
              <w:shd w:val="clear" w:color="auto" w:fill="FFFFFF"/>
              <w:autoSpaceDE w:val="0"/>
              <w:autoSpaceDN w:val="0"/>
              <w:adjustRightInd w:val="0"/>
              <w:ind w:right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ABB">
              <w:rPr>
                <w:rFonts w:ascii="Times New Roman" w:hAnsi="Times New Roman" w:cs="Times New Roman"/>
                <w:sz w:val="24"/>
                <w:szCs w:val="24"/>
              </w:rPr>
              <w:t>навыки чтения с листа.</w:t>
            </w:r>
          </w:p>
          <w:p w:rsidR="00CC5680" w:rsidRPr="001D31F8" w:rsidRDefault="00CC5680" w:rsidP="001D31F8">
            <w:pPr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680" w:rsidRPr="00310713" w:rsidTr="00ED3DC2">
        <w:tc>
          <w:tcPr>
            <w:tcW w:w="568" w:type="dxa"/>
          </w:tcPr>
          <w:p w:rsidR="00CC5680" w:rsidRPr="00310713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Основные виды контроля</w:t>
            </w:r>
          </w:p>
        </w:tc>
        <w:tc>
          <w:tcPr>
            <w:tcW w:w="6520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учащихся</w:t>
            </w:r>
          </w:p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Итоговая  аттестация учащихся</w:t>
            </w:r>
          </w:p>
        </w:tc>
      </w:tr>
    </w:tbl>
    <w:p w:rsidR="007E1F6F" w:rsidRPr="00310713" w:rsidRDefault="007E1F6F">
      <w:pPr>
        <w:rPr>
          <w:rFonts w:ascii="Times New Roman" w:hAnsi="Times New Roman" w:cs="Times New Roman"/>
        </w:rPr>
      </w:pPr>
    </w:p>
    <w:sectPr w:rsidR="007E1F6F" w:rsidRPr="00310713" w:rsidSect="00ED3DC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8C23E5"/>
    <w:multiLevelType w:val="hybridMultilevel"/>
    <w:tmpl w:val="942CD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2234F"/>
    <w:multiLevelType w:val="hybridMultilevel"/>
    <w:tmpl w:val="54CEF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90AFA"/>
    <w:multiLevelType w:val="hybridMultilevel"/>
    <w:tmpl w:val="89D89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293CD8"/>
    <w:multiLevelType w:val="hybridMultilevel"/>
    <w:tmpl w:val="B3321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471857"/>
    <w:multiLevelType w:val="hybridMultilevel"/>
    <w:tmpl w:val="5860C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C92938"/>
    <w:multiLevelType w:val="hybridMultilevel"/>
    <w:tmpl w:val="02445E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307889"/>
    <w:multiLevelType w:val="hybridMultilevel"/>
    <w:tmpl w:val="D39EF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25712"/>
    <w:multiLevelType w:val="hybridMultilevel"/>
    <w:tmpl w:val="17463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A5ED8"/>
    <w:multiLevelType w:val="hybridMultilevel"/>
    <w:tmpl w:val="9E62A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686D2E"/>
    <w:multiLevelType w:val="hybridMultilevel"/>
    <w:tmpl w:val="97540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5C5105"/>
    <w:multiLevelType w:val="hybridMultilevel"/>
    <w:tmpl w:val="C73C02B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38776C92"/>
    <w:multiLevelType w:val="hybridMultilevel"/>
    <w:tmpl w:val="BEB6E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894970"/>
    <w:multiLevelType w:val="hybridMultilevel"/>
    <w:tmpl w:val="1070E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6421D3"/>
    <w:multiLevelType w:val="hybridMultilevel"/>
    <w:tmpl w:val="81C03C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9E7304"/>
    <w:multiLevelType w:val="hybridMultilevel"/>
    <w:tmpl w:val="B2BECC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DC2E0D"/>
    <w:multiLevelType w:val="hybridMultilevel"/>
    <w:tmpl w:val="E2CEA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B94ACB"/>
    <w:multiLevelType w:val="hybridMultilevel"/>
    <w:tmpl w:val="2F10EFB6"/>
    <w:lvl w:ilvl="0" w:tplc="04190001">
      <w:start w:val="1"/>
      <w:numFmt w:val="bullet"/>
      <w:lvlText w:val=""/>
      <w:lvlJc w:val="left"/>
      <w:pPr>
        <w:ind w:left="11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1" w:hanging="360"/>
      </w:pPr>
      <w:rPr>
        <w:rFonts w:ascii="Wingdings" w:hAnsi="Wingdings" w:hint="default"/>
      </w:rPr>
    </w:lvl>
  </w:abstractNum>
  <w:abstractNum w:abstractNumId="17" w15:restartNumberingAfterBreak="0">
    <w:nsid w:val="59111A16"/>
    <w:multiLevelType w:val="hybridMultilevel"/>
    <w:tmpl w:val="D0061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76DFC"/>
    <w:multiLevelType w:val="hybridMultilevel"/>
    <w:tmpl w:val="4F223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975A57"/>
    <w:multiLevelType w:val="hybridMultilevel"/>
    <w:tmpl w:val="ED7C6A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C840A8"/>
    <w:multiLevelType w:val="hybridMultilevel"/>
    <w:tmpl w:val="4852FD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694158"/>
    <w:multiLevelType w:val="hybridMultilevel"/>
    <w:tmpl w:val="1D5A7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5226F9"/>
    <w:multiLevelType w:val="hybridMultilevel"/>
    <w:tmpl w:val="A41EA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4D141F"/>
    <w:multiLevelType w:val="hybridMultilevel"/>
    <w:tmpl w:val="34DA2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2"/>
  </w:num>
  <w:num w:numId="3">
    <w:abstractNumId w:val="23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2"/>
  </w:num>
  <w:num w:numId="9">
    <w:abstractNumId w:val="7"/>
  </w:num>
  <w:num w:numId="10">
    <w:abstractNumId w:val="9"/>
  </w:num>
  <w:num w:numId="11">
    <w:abstractNumId w:val="15"/>
  </w:num>
  <w:num w:numId="12">
    <w:abstractNumId w:val="17"/>
  </w:num>
  <w:num w:numId="13">
    <w:abstractNumId w:val="0"/>
  </w:num>
  <w:num w:numId="14">
    <w:abstractNumId w:val="2"/>
  </w:num>
  <w:num w:numId="15">
    <w:abstractNumId w:val="3"/>
  </w:num>
  <w:num w:numId="16">
    <w:abstractNumId w:val="20"/>
  </w:num>
  <w:num w:numId="17">
    <w:abstractNumId w:val="11"/>
  </w:num>
  <w:num w:numId="18">
    <w:abstractNumId w:val="6"/>
  </w:num>
  <w:num w:numId="19">
    <w:abstractNumId w:val="14"/>
  </w:num>
  <w:num w:numId="20">
    <w:abstractNumId w:val="4"/>
  </w:num>
  <w:num w:numId="21">
    <w:abstractNumId w:val="10"/>
  </w:num>
  <w:num w:numId="22">
    <w:abstractNumId w:val="16"/>
  </w:num>
  <w:num w:numId="23">
    <w:abstractNumId w:val="13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227"/>
    <w:rsid w:val="00157DB6"/>
    <w:rsid w:val="001D31F8"/>
    <w:rsid w:val="001E0F7D"/>
    <w:rsid w:val="001F1D90"/>
    <w:rsid w:val="00290BF3"/>
    <w:rsid w:val="002E5513"/>
    <w:rsid w:val="00310713"/>
    <w:rsid w:val="00313930"/>
    <w:rsid w:val="003A4492"/>
    <w:rsid w:val="003D4D50"/>
    <w:rsid w:val="00434D0E"/>
    <w:rsid w:val="004459D0"/>
    <w:rsid w:val="004639DF"/>
    <w:rsid w:val="00525104"/>
    <w:rsid w:val="00553C56"/>
    <w:rsid w:val="00601FFE"/>
    <w:rsid w:val="006C34C9"/>
    <w:rsid w:val="006C6249"/>
    <w:rsid w:val="006E3776"/>
    <w:rsid w:val="0077756D"/>
    <w:rsid w:val="007E1F6F"/>
    <w:rsid w:val="008305C2"/>
    <w:rsid w:val="008A0BF0"/>
    <w:rsid w:val="008F3FB1"/>
    <w:rsid w:val="00981C9E"/>
    <w:rsid w:val="009E0883"/>
    <w:rsid w:val="00AC2371"/>
    <w:rsid w:val="00B10922"/>
    <w:rsid w:val="00B129BD"/>
    <w:rsid w:val="00C23C18"/>
    <w:rsid w:val="00C95920"/>
    <w:rsid w:val="00CC5680"/>
    <w:rsid w:val="00D04C4F"/>
    <w:rsid w:val="00D1078D"/>
    <w:rsid w:val="00D433D3"/>
    <w:rsid w:val="00D52D0F"/>
    <w:rsid w:val="00DD221F"/>
    <w:rsid w:val="00E26838"/>
    <w:rsid w:val="00ED3DC2"/>
    <w:rsid w:val="00ED4AD2"/>
    <w:rsid w:val="00F07613"/>
    <w:rsid w:val="00F25227"/>
    <w:rsid w:val="00FD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FB785"/>
  <w15:docId w15:val="{8DECD161-EA16-AB49-AC9E-9C352D147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2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90BF3"/>
    <w:pPr>
      <w:ind w:left="720"/>
      <w:contextualSpacing/>
    </w:pPr>
  </w:style>
  <w:style w:type="paragraph" w:styleId="a5">
    <w:name w:val="No Spacing"/>
    <w:uiPriority w:val="1"/>
    <w:qFormat/>
    <w:rsid w:val="00D52D0F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6">
    <w:name w:val="Body Text"/>
    <w:basedOn w:val="a"/>
    <w:link w:val="a7"/>
    <w:uiPriority w:val="1"/>
    <w:qFormat/>
    <w:rsid w:val="00D52D0F"/>
    <w:pPr>
      <w:widowControl w:val="0"/>
      <w:spacing w:after="0" w:line="240" w:lineRule="auto"/>
      <w:ind w:left="821" w:hanging="360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a7">
    <w:name w:val="Основной текст Знак"/>
    <w:basedOn w:val="a0"/>
    <w:link w:val="a6"/>
    <w:uiPriority w:val="1"/>
    <w:rsid w:val="00D52D0F"/>
    <w:rPr>
      <w:rFonts w:ascii="Times New Roman" w:eastAsia="Times New Roman" w:hAnsi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73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GrigaS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Elizabeth Matveychuk</cp:lastModifiedBy>
  <cp:revision>9</cp:revision>
  <cp:lastPrinted>2016-06-29T09:51:00Z</cp:lastPrinted>
  <dcterms:created xsi:type="dcterms:W3CDTF">2020-12-09T08:14:00Z</dcterms:created>
  <dcterms:modified xsi:type="dcterms:W3CDTF">2020-12-28T08:43:00Z</dcterms:modified>
</cp:coreProperties>
</file>